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077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68"/>
        <w:gridCol w:w="8505"/>
      </w:tblGrid>
      <w:tr w:rsidR="00443D81">
        <w:trPr>
          <w:trHeight w:val="215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-8890</wp:posOffset>
                  </wp:positionV>
                  <wp:extent cx="1287145" cy="128714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5" cy="1287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3D81" w:rsidRDefault="009D4EDB">
            <w:pPr>
              <w:pStyle w:val="Tytu"/>
              <w:spacing w:after="120"/>
              <w:rPr>
                <w:rFonts w:ascii="Surreal" w:eastAsia="Surreal" w:hAnsi="Surreal" w:cs="Surreal"/>
                <w:color w:val="002060"/>
                <w:sz w:val="36"/>
                <w:szCs w:val="36"/>
                <w:u w:val="single"/>
              </w:rPr>
            </w:pPr>
            <w:r>
              <w:rPr>
                <w:rFonts w:ascii="Surreal" w:eastAsia="Surreal" w:hAnsi="Surreal" w:cs="Surreal"/>
                <w:color w:val="002060"/>
                <w:sz w:val="36"/>
                <w:szCs w:val="36"/>
                <w:u w:val="single"/>
              </w:rPr>
              <w:t xml:space="preserve">I Liceum Ogólnokształcące  </w:t>
            </w:r>
            <w:r>
              <w:rPr>
                <w:rFonts w:ascii="Surreal" w:eastAsia="Surreal" w:hAnsi="Surreal" w:cs="Surreal"/>
                <w:color w:val="002060"/>
                <w:sz w:val="36"/>
                <w:szCs w:val="36"/>
                <w:u w:val="single"/>
              </w:rPr>
              <w:br/>
              <w:t>im. Adama Mickiewicza</w:t>
            </w:r>
          </w:p>
          <w:p w:rsidR="00443D81" w:rsidRDefault="009D4EDB">
            <w:pPr>
              <w:pStyle w:val="Tytu"/>
              <w:spacing w:before="6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18-500 Kolno   ul. Wojska Polskiego 34   tel. (0-86) 278-26-61</w:t>
            </w:r>
          </w:p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C0000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C00000"/>
                <w:sz w:val="32"/>
                <w:szCs w:val="32"/>
              </w:rPr>
              <w:t>Informacja dla absolwentów szkół podstawowych</w:t>
            </w:r>
            <w:r>
              <w:rPr>
                <w:rFonts w:ascii="Bookman Old Style" w:eastAsia="Bookman Old Style" w:hAnsi="Bookman Old Style" w:cs="Bookman Old Style"/>
                <w:b/>
                <w:color w:val="C00000"/>
                <w:sz w:val="32"/>
                <w:szCs w:val="32"/>
              </w:rPr>
              <w:br/>
              <w:t>kandydatów do klasy I</w:t>
            </w:r>
          </w:p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Bookman Old Style" w:eastAsia="Bookman Old Style" w:hAnsi="Bookman Old Style" w:cs="Bookman Old Style"/>
                <w:b/>
                <w:color w:val="C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C00000"/>
              </w:rPr>
              <w:t>Rekrutacja trwa od 16 maja do 1 sierpnia 2022 r.</w:t>
            </w:r>
          </w:p>
        </w:tc>
      </w:tr>
    </w:tbl>
    <w:p w:rsidR="00443D81" w:rsidRDefault="009D4EDB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b/>
          <w:color w:val="002060"/>
        </w:rPr>
      </w:pPr>
      <w:r>
        <w:rPr>
          <w:b/>
          <w:color w:val="002060"/>
        </w:rPr>
        <w:t>I. Terminy w postępowaniu rekrutacyjnym</w:t>
      </w:r>
    </w:p>
    <w:p w:rsidR="00443D81" w:rsidRPr="00656196" w:rsidRDefault="009D4ED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56196">
        <w:rPr>
          <w:b/>
          <w:sz w:val="22"/>
          <w:szCs w:val="22"/>
        </w:rPr>
        <w:t xml:space="preserve">złożenie wniosku o przyjęcie do szkoły </w:t>
      </w:r>
      <w:r w:rsidRPr="00656196">
        <w:rPr>
          <w:sz w:val="22"/>
          <w:szCs w:val="22"/>
        </w:rPr>
        <w:t>(</w:t>
      </w:r>
      <w:r w:rsidRPr="00656196">
        <w:rPr>
          <w:i/>
          <w:sz w:val="22"/>
          <w:szCs w:val="22"/>
        </w:rPr>
        <w:t>podanie o przyjęcie do szkoły – na formularzu szkolnym</w:t>
      </w:r>
      <w:r w:rsidRPr="00656196">
        <w:rPr>
          <w:sz w:val="22"/>
          <w:szCs w:val="22"/>
        </w:rPr>
        <w:t xml:space="preserve">) lub w wersji elektronicznej na adres </w:t>
      </w:r>
      <w:hyperlink r:id="rId7">
        <w:r w:rsidRPr="00656196">
          <w:rPr>
            <w:sz w:val="22"/>
            <w:szCs w:val="22"/>
            <w:u w:val="single"/>
          </w:rPr>
          <w:t>zsp@powiatkolno.pl</w:t>
        </w:r>
      </w:hyperlink>
      <w:r w:rsidRPr="00656196">
        <w:rPr>
          <w:sz w:val="22"/>
          <w:szCs w:val="22"/>
        </w:rPr>
        <w:t xml:space="preserve">: skan wypełnionego i podpisanego formularza szkolnego); wniosek powinien być podpisany przez co najmniej jednego rodzica/prawnego opiekuna – </w:t>
      </w:r>
      <w:r w:rsidRPr="00656196">
        <w:rPr>
          <w:b/>
          <w:sz w:val="22"/>
          <w:szCs w:val="22"/>
        </w:rPr>
        <w:t>od 16 maja 2022 r. do 20 czerwca 2022 r. do godz. 15:00</w:t>
      </w:r>
    </w:p>
    <w:p w:rsidR="00656196" w:rsidRDefault="009D4EDB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656196">
        <w:rPr>
          <w:sz w:val="22"/>
          <w:szCs w:val="22"/>
        </w:rPr>
        <w:t xml:space="preserve">uzupełnienie wniosku o przyjęcie do szkoły </w:t>
      </w:r>
      <w:r w:rsidRPr="00656196">
        <w:rPr>
          <w:b/>
          <w:sz w:val="22"/>
          <w:szCs w:val="22"/>
        </w:rPr>
        <w:t>o świadectwo uk</w:t>
      </w:r>
      <w:r w:rsidRPr="00656196">
        <w:rPr>
          <w:b/>
          <w:sz w:val="22"/>
          <w:szCs w:val="22"/>
        </w:rPr>
        <w:t xml:space="preserve">ończenia szkoły podstawowej i o zaświadczenie o wyniku egzaminu ósmoklasisty – od 24 czerwca 2022 r. do 13 lipca 2022 r. do godz. 15:00. </w:t>
      </w:r>
    </w:p>
    <w:p w:rsidR="00443D81" w:rsidRPr="009D4EDB" w:rsidRDefault="009D4EDB" w:rsidP="00656196">
      <w:pPr>
        <w:spacing w:line="276" w:lineRule="auto"/>
        <w:ind w:left="737"/>
        <w:rPr>
          <w:i/>
          <w:color w:val="C00000"/>
          <w:sz w:val="22"/>
          <w:szCs w:val="22"/>
        </w:rPr>
      </w:pPr>
      <w:r w:rsidRPr="009D4EDB">
        <w:rPr>
          <w:i/>
          <w:color w:val="C00000"/>
          <w:sz w:val="22"/>
          <w:szCs w:val="22"/>
        </w:rPr>
        <w:t>Jeśli ktoś jest zdecydowany można złożyć oryginał</w:t>
      </w:r>
      <w:r w:rsidR="00656196" w:rsidRPr="009D4EDB">
        <w:rPr>
          <w:i/>
          <w:color w:val="C00000"/>
          <w:sz w:val="22"/>
          <w:szCs w:val="22"/>
        </w:rPr>
        <w:t>y</w:t>
      </w:r>
      <w:r w:rsidRPr="009D4EDB">
        <w:rPr>
          <w:i/>
          <w:color w:val="C00000"/>
          <w:sz w:val="22"/>
          <w:szCs w:val="22"/>
        </w:rPr>
        <w:t xml:space="preserve"> zaświadczenia o wynikach egzaminu ósmoklasisty</w:t>
      </w:r>
      <w:r w:rsidR="00656196" w:rsidRPr="009D4EDB">
        <w:rPr>
          <w:i/>
          <w:color w:val="C00000"/>
          <w:sz w:val="22"/>
          <w:szCs w:val="22"/>
        </w:rPr>
        <w:t xml:space="preserve"> i świadectwa ukończenia szkoły</w:t>
      </w:r>
      <w:r w:rsidRPr="009D4EDB">
        <w:rPr>
          <w:i/>
          <w:color w:val="C00000"/>
          <w:sz w:val="22"/>
          <w:szCs w:val="22"/>
        </w:rPr>
        <w:t>.</w:t>
      </w:r>
    </w:p>
    <w:p w:rsidR="00443D81" w:rsidRPr="00656196" w:rsidRDefault="009D4ED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56196">
        <w:rPr>
          <w:b/>
          <w:sz w:val="22"/>
          <w:szCs w:val="22"/>
        </w:rPr>
        <w:t xml:space="preserve">ogłoszenie listy </w:t>
      </w:r>
      <w:r w:rsidRPr="00656196">
        <w:rPr>
          <w:sz w:val="22"/>
          <w:szCs w:val="22"/>
        </w:rPr>
        <w:t>kand</w:t>
      </w:r>
      <w:r w:rsidRPr="00656196">
        <w:rPr>
          <w:sz w:val="22"/>
          <w:szCs w:val="22"/>
        </w:rPr>
        <w:t xml:space="preserve">ydatów zakwalifikowanych i niezakwalifikowanych – </w:t>
      </w:r>
      <w:r w:rsidRPr="00656196">
        <w:rPr>
          <w:b/>
          <w:sz w:val="22"/>
          <w:szCs w:val="22"/>
        </w:rPr>
        <w:t>21 lipca 2022 r. o godz. 10:00</w:t>
      </w:r>
    </w:p>
    <w:p w:rsidR="00443D81" w:rsidRPr="00656196" w:rsidRDefault="009D4ED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bookmarkStart w:id="0" w:name="_heading=h.30j0zll" w:colFirst="0" w:colLast="0"/>
      <w:bookmarkEnd w:id="0"/>
      <w:r w:rsidRPr="00656196">
        <w:rPr>
          <w:b/>
          <w:sz w:val="22"/>
          <w:szCs w:val="22"/>
        </w:rPr>
        <w:t xml:space="preserve">potwierdzenie przez rodzica kandydata woli podjęcia nauki </w:t>
      </w:r>
      <w:r w:rsidRPr="00656196">
        <w:rPr>
          <w:sz w:val="22"/>
          <w:szCs w:val="22"/>
        </w:rPr>
        <w:t xml:space="preserve">w szkole poprzez złożenie </w:t>
      </w:r>
      <w:r w:rsidRPr="00656196">
        <w:rPr>
          <w:b/>
          <w:sz w:val="22"/>
          <w:szCs w:val="22"/>
        </w:rPr>
        <w:t xml:space="preserve">oryginału świadectwa </w:t>
      </w:r>
      <w:r w:rsidRPr="00656196">
        <w:rPr>
          <w:sz w:val="22"/>
          <w:szCs w:val="22"/>
        </w:rPr>
        <w:t xml:space="preserve">ukończenia szkoły podstawowej i oryginału </w:t>
      </w:r>
      <w:r w:rsidRPr="00656196">
        <w:rPr>
          <w:b/>
          <w:sz w:val="22"/>
          <w:szCs w:val="22"/>
        </w:rPr>
        <w:t>zaświadczenia o wynikach egz</w:t>
      </w:r>
      <w:r w:rsidRPr="00656196">
        <w:rPr>
          <w:b/>
          <w:sz w:val="22"/>
          <w:szCs w:val="22"/>
        </w:rPr>
        <w:t xml:space="preserve">aminu ósmoklasisty </w:t>
      </w:r>
      <w:r w:rsidRPr="00656196">
        <w:rPr>
          <w:sz w:val="22"/>
          <w:szCs w:val="22"/>
        </w:rPr>
        <w:t xml:space="preserve">oraz </w:t>
      </w:r>
      <w:r w:rsidRPr="00656196">
        <w:rPr>
          <w:b/>
          <w:i/>
          <w:sz w:val="22"/>
          <w:szCs w:val="22"/>
        </w:rPr>
        <w:t>2</w:t>
      </w:r>
      <w:r w:rsidRPr="00656196">
        <w:rPr>
          <w:b/>
          <w:sz w:val="22"/>
          <w:szCs w:val="22"/>
        </w:rPr>
        <w:t xml:space="preserve"> fotografie</w:t>
      </w:r>
      <w:r w:rsidRPr="00656196">
        <w:rPr>
          <w:sz w:val="22"/>
          <w:szCs w:val="22"/>
        </w:rPr>
        <w:t xml:space="preserve"> </w:t>
      </w:r>
      <w:r w:rsidRPr="00656196">
        <w:rPr>
          <w:i/>
          <w:sz w:val="22"/>
          <w:szCs w:val="22"/>
        </w:rPr>
        <w:t>(podpisane czytelnie na odwrocie)</w:t>
      </w:r>
      <w:r w:rsidRPr="00656196">
        <w:rPr>
          <w:sz w:val="22"/>
          <w:szCs w:val="22"/>
        </w:rPr>
        <w:t xml:space="preserve">, o ile nie zostały one złożone w uzupełnieniu wniosku o przyjęcie do szkoły – </w:t>
      </w:r>
      <w:r w:rsidRPr="00656196">
        <w:rPr>
          <w:b/>
          <w:sz w:val="22"/>
          <w:szCs w:val="22"/>
        </w:rPr>
        <w:t>od 21 lipca 2022 r.</w:t>
      </w:r>
      <w:r w:rsidRPr="00656196">
        <w:rPr>
          <w:sz w:val="22"/>
          <w:szCs w:val="22"/>
        </w:rPr>
        <w:t xml:space="preserve"> </w:t>
      </w:r>
      <w:r w:rsidRPr="00656196">
        <w:rPr>
          <w:b/>
          <w:sz w:val="22"/>
          <w:szCs w:val="22"/>
        </w:rPr>
        <w:t>do 29 lipca 2022 r. do godz. 15:00</w:t>
      </w:r>
    </w:p>
    <w:p w:rsidR="00443D81" w:rsidRPr="00656196" w:rsidRDefault="009D4ED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56196">
        <w:rPr>
          <w:sz w:val="22"/>
          <w:szCs w:val="22"/>
        </w:rPr>
        <w:t>ogłoszenie listy kandydatów przyjętych i nieprzyjęty</w:t>
      </w:r>
      <w:r w:rsidRPr="00656196">
        <w:rPr>
          <w:sz w:val="22"/>
          <w:szCs w:val="22"/>
        </w:rPr>
        <w:t xml:space="preserve">ch – </w:t>
      </w:r>
      <w:r w:rsidRPr="00656196">
        <w:rPr>
          <w:b/>
          <w:sz w:val="22"/>
          <w:szCs w:val="22"/>
        </w:rPr>
        <w:t>1 sierpnia 2022 r.</w:t>
      </w:r>
      <w:r w:rsidRPr="00656196">
        <w:rPr>
          <w:sz w:val="22"/>
          <w:szCs w:val="22"/>
        </w:rPr>
        <w:t xml:space="preserve"> </w:t>
      </w:r>
      <w:r w:rsidRPr="00656196">
        <w:rPr>
          <w:b/>
          <w:sz w:val="22"/>
          <w:szCs w:val="22"/>
        </w:rPr>
        <w:t>o godz. 10:00</w:t>
      </w:r>
    </w:p>
    <w:p w:rsidR="00443D81" w:rsidRPr="00656196" w:rsidRDefault="009D4ED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bookmarkStart w:id="1" w:name="_heading=h.gjdgxs" w:colFirst="0" w:colLast="0"/>
      <w:bookmarkEnd w:id="1"/>
      <w:r w:rsidRPr="00656196">
        <w:rPr>
          <w:sz w:val="22"/>
          <w:szCs w:val="22"/>
        </w:rPr>
        <w:t>w postępowaniu rekrutacyjnym do szkół ponadpodstawowych na rok szkolny 2022/2023 odstąpiono od przeprowadzania postępowania uzupełniającego z uwagi na brak możliwości przeprowadzenia tego postępowania z zachowaniem ter</w:t>
      </w:r>
      <w:r w:rsidRPr="00656196">
        <w:rPr>
          <w:sz w:val="22"/>
          <w:szCs w:val="22"/>
        </w:rPr>
        <w:t>minu przewidzianego w prawie (w art. 161 ust. 2 ustawy – Prawo Oświatowe), tj. do końca sierpnia roku poprzedzającego rok szkolny, na który jest przeprowadzane postępowanie rekrutacyjne.</w:t>
      </w:r>
    </w:p>
    <w:p w:rsidR="00443D81" w:rsidRDefault="009D4EDB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b/>
          <w:color w:val="002060"/>
        </w:rPr>
      </w:pPr>
      <w:r>
        <w:rPr>
          <w:b/>
          <w:color w:val="002060"/>
        </w:rPr>
        <w:t>II. Zasady rekrutacji:</w:t>
      </w:r>
    </w:p>
    <w:p w:rsidR="00443D81" w:rsidRDefault="009D4EDB">
      <w:p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 O przyjęcie do klasy pierwszej mogą się ubiegać absolwenci szkół podstawowych. </w:t>
      </w:r>
    </w:p>
    <w:p w:rsidR="00443D81" w:rsidRDefault="009D4EDB">
      <w:pPr>
        <w:pBdr>
          <w:top w:val="nil"/>
          <w:left w:val="nil"/>
          <w:bottom w:val="nil"/>
          <w:right w:val="nil"/>
          <w:between w:val="nil"/>
        </w:pBdr>
        <w:spacing w:before="60" w:after="24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O przyjęciu do klasy pierwszej decyduje suma punktów uzyskana przez kandydata za:</w:t>
      </w:r>
    </w:p>
    <w:tbl>
      <w:tblPr>
        <w:tblStyle w:val="a2"/>
        <w:tblW w:w="1047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7"/>
        <w:gridCol w:w="2693"/>
        <w:gridCol w:w="2008"/>
      </w:tblGrid>
      <w:tr w:rsidR="00443D81" w:rsidTr="009D4EDB">
        <w:trPr>
          <w:trHeight w:val="762"/>
        </w:trPr>
        <w:tc>
          <w:tcPr>
            <w:tcW w:w="5777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Kryteria – egzamin ósmoklasisty</w:t>
            </w:r>
          </w:p>
        </w:tc>
        <w:tc>
          <w:tcPr>
            <w:tcW w:w="2693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Wyniki z egzaminu ósmoklasisty w %</w:t>
            </w:r>
          </w:p>
        </w:tc>
        <w:tc>
          <w:tcPr>
            <w:tcW w:w="2008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rekrutacyjne</w:t>
            </w:r>
          </w:p>
        </w:tc>
      </w:tr>
      <w:tr w:rsidR="00443D81">
        <w:tc>
          <w:tcPr>
            <w:tcW w:w="5777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wynik z języka polskiego</w:t>
            </w:r>
          </w:p>
        </w:tc>
        <w:tc>
          <w:tcPr>
            <w:tcW w:w="2693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100 %</w:t>
            </w:r>
          </w:p>
        </w:tc>
        <w:tc>
          <w:tcPr>
            <w:tcW w:w="2008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0,35 = 35 pkt</w:t>
            </w:r>
          </w:p>
        </w:tc>
      </w:tr>
      <w:tr w:rsidR="00443D81">
        <w:tc>
          <w:tcPr>
            <w:tcW w:w="5777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wynik z matematyki</w:t>
            </w:r>
          </w:p>
        </w:tc>
        <w:tc>
          <w:tcPr>
            <w:tcW w:w="2693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100 %</w:t>
            </w:r>
          </w:p>
        </w:tc>
        <w:tc>
          <w:tcPr>
            <w:tcW w:w="2008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0,35 = 35 pkt</w:t>
            </w:r>
          </w:p>
        </w:tc>
      </w:tr>
      <w:tr w:rsidR="00443D81">
        <w:tc>
          <w:tcPr>
            <w:tcW w:w="5777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wynik z języka obcego nowożytnego</w:t>
            </w:r>
          </w:p>
        </w:tc>
        <w:tc>
          <w:tcPr>
            <w:tcW w:w="2693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100 %</w:t>
            </w:r>
          </w:p>
        </w:tc>
        <w:tc>
          <w:tcPr>
            <w:tcW w:w="2008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0,30 = 30 pkt</w:t>
            </w:r>
          </w:p>
        </w:tc>
      </w:tr>
      <w:tr w:rsidR="00443D81" w:rsidTr="009D4EDB">
        <w:trPr>
          <w:trHeight w:val="377"/>
        </w:trPr>
        <w:tc>
          <w:tcPr>
            <w:tcW w:w="5777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Maksymalnie</w:t>
            </w:r>
          </w:p>
        </w:tc>
        <w:tc>
          <w:tcPr>
            <w:tcW w:w="2693" w:type="dxa"/>
            <w:shd w:val="clear" w:color="auto" w:fill="EBFFEB"/>
            <w:vAlign w:val="center"/>
          </w:tcPr>
          <w:p w:rsidR="00443D81" w:rsidRDefault="00443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pkt</w:t>
            </w:r>
          </w:p>
        </w:tc>
      </w:tr>
      <w:tr w:rsidR="00443D81" w:rsidTr="009D4EDB">
        <w:trPr>
          <w:trHeight w:val="608"/>
        </w:trPr>
        <w:tc>
          <w:tcPr>
            <w:tcW w:w="5777" w:type="dxa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Kryteria – świadectwo</w:t>
            </w:r>
          </w:p>
        </w:tc>
        <w:tc>
          <w:tcPr>
            <w:tcW w:w="4701" w:type="dxa"/>
            <w:gridSpan w:val="2"/>
            <w:shd w:val="clear" w:color="auto" w:fill="EB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rekrutacyjne</w:t>
            </w:r>
          </w:p>
        </w:tc>
      </w:tr>
      <w:tr w:rsidR="00443D81">
        <w:tc>
          <w:tcPr>
            <w:tcW w:w="5777" w:type="dxa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z języka polskiego</w:t>
            </w:r>
          </w:p>
        </w:tc>
        <w:tc>
          <w:tcPr>
            <w:tcW w:w="4701" w:type="dxa"/>
            <w:gridSpan w:val="2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18 pkt</w:t>
            </w:r>
          </w:p>
        </w:tc>
      </w:tr>
      <w:tr w:rsidR="00443D81">
        <w:tc>
          <w:tcPr>
            <w:tcW w:w="5777" w:type="dxa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z matematyki</w:t>
            </w:r>
          </w:p>
        </w:tc>
        <w:tc>
          <w:tcPr>
            <w:tcW w:w="4701" w:type="dxa"/>
            <w:gridSpan w:val="2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18 pkt</w:t>
            </w:r>
          </w:p>
        </w:tc>
      </w:tr>
      <w:tr w:rsidR="00443D81">
        <w:tc>
          <w:tcPr>
            <w:tcW w:w="5777" w:type="dxa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z I przedmiotu ustalonego przez dyrektora szkoły</w:t>
            </w:r>
          </w:p>
        </w:tc>
        <w:tc>
          <w:tcPr>
            <w:tcW w:w="4701" w:type="dxa"/>
            <w:gridSpan w:val="2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18 pkt</w:t>
            </w:r>
          </w:p>
        </w:tc>
      </w:tr>
      <w:tr w:rsidR="00443D81">
        <w:tc>
          <w:tcPr>
            <w:tcW w:w="5777" w:type="dxa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z II przedmiotu ustalonego przez dyrektora szkoły</w:t>
            </w:r>
          </w:p>
        </w:tc>
        <w:tc>
          <w:tcPr>
            <w:tcW w:w="4701" w:type="dxa"/>
            <w:gridSpan w:val="2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18 pkt</w:t>
            </w:r>
          </w:p>
        </w:tc>
      </w:tr>
      <w:tr w:rsidR="00443D81">
        <w:trPr>
          <w:trHeight w:val="339"/>
        </w:trPr>
        <w:tc>
          <w:tcPr>
            <w:tcW w:w="5777" w:type="dxa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Aktywność społeczna, w tym na rzecz środowiska szkolnego</w:t>
            </w:r>
          </w:p>
        </w:tc>
        <w:tc>
          <w:tcPr>
            <w:tcW w:w="4701" w:type="dxa"/>
            <w:gridSpan w:val="2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3 pkt</w:t>
            </w:r>
          </w:p>
        </w:tc>
      </w:tr>
      <w:tr w:rsidR="00443D81">
        <w:tc>
          <w:tcPr>
            <w:tcW w:w="5777" w:type="dxa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Świadectwo ukończenia szkoły podstawowej z wyróżnieniem</w:t>
            </w:r>
          </w:p>
        </w:tc>
        <w:tc>
          <w:tcPr>
            <w:tcW w:w="4701" w:type="dxa"/>
            <w:gridSpan w:val="2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pkt</w:t>
            </w:r>
          </w:p>
        </w:tc>
      </w:tr>
      <w:tr w:rsidR="00443D81">
        <w:tc>
          <w:tcPr>
            <w:tcW w:w="5777" w:type="dxa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Szczególne osiągnięcia</w:t>
            </w:r>
          </w:p>
        </w:tc>
        <w:tc>
          <w:tcPr>
            <w:tcW w:w="4701" w:type="dxa"/>
            <w:gridSpan w:val="2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(max) 18 pkt</w:t>
            </w:r>
          </w:p>
        </w:tc>
      </w:tr>
      <w:tr w:rsidR="00443D81" w:rsidTr="009D4EDB">
        <w:trPr>
          <w:trHeight w:val="416"/>
        </w:trPr>
        <w:tc>
          <w:tcPr>
            <w:tcW w:w="5777" w:type="dxa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Maksymalnie</w:t>
            </w:r>
          </w:p>
        </w:tc>
        <w:tc>
          <w:tcPr>
            <w:tcW w:w="4701" w:type="dxa"/>
            <w:gridSpan w:val="2"/>
            <w:shd w:val="clear" w:color="auto" w:fill="FFFF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pkt</w:t>
            </w:r>
          </w:p>
        </w:tc>
      </w:tr>
      <w:tr w:rsidR="00443D81">
        <w:trPr>
          <w:trHeight w:val="447"/>
        </w:trPr>
        <w:tc>
          <w:tcPr>
            <w:tcW w:w="5777" w:type="dxa"/>
            <w:shd w:val="clear" w:color="auto" w:fill="FFEB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701" w:type="dxa"/>
            <w:gridSpan w:val="2"/>
            <w:shd w:val="clear" w:color="auto" w:fill="FFEBEB"/>
            <w:vAlign w:val="center"/>
          </w:tcPr>
          <w:p w:rsidR="00443D81" w:rsidRDefault="009D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 pkt</w:t>
            </w:r>
          </w:p>
        </w:tc>
      </w:tr>
    </w:tbl>
    <w:p w:rsidR="00443D81" w:rsidRDefault="009D4ED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Punkty za stopnie z zajęć edukacyjnych wskazanych przez dyrektora liceum w poszczególnych profilach:</w:t>
      </w:r>
    </w:p>
    <w:p w:rsidR="00443D81" w:rsidRDefault="009D4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PRZYRODNICZY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– przedmioty:  geografia, język angielski</w:t>
      </w:r>
    </w:p>
    <w:p w:rsidR="00443D81" w:rsidRDefault="009D4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MEDYCZNY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– przedmioty:  biologia, chemia,</w:t>
      </w:r>
    </w:p>
    <w:p w:rsidR="00443D81" w:rsidRDefault="009D4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EKOLOGICZNY</w:t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color w:val="000000"/>
          <w:sz w:val="22"/>
          <w:szCs w:val="22"/>
        </w:rPr>
        <w:t>– przedmioty:  biologia, geografia,</w:t>
      </w:r>
    </w:p>
    <w:p w:rsidR="00443D81" w:rsidRDefault="009D4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HUMANISTYCZNY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– przedmioty:  historia, język angielski</w:t>
      </w:r>
    </w:p>
    <w:p w:rsidR="00443D81" w:rsidRDefault="009D4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SPOŁECZNY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– przedmioty:  </w:t>
      </w:r>
      <w:proofErr w:type="spellStart"/>
      <w:r>
        <w:rPr>
          <w:color w:val="000000"/>
          <w:sz w:val="22"/>
          <w:szCs w:val="22"/>
        </w:rPr>
        <w:t>wos</w:t>
      </w:r>
      <w:proofErr w:type="spellEnd"/>
      <w:r>
        <w:rPr>
          <w:color w:val="000000"/>
          <w:sz w:val="22"/>
          <w:szCs w:val="22"/>
        </w:rPr>
        <w:t>, język angielski</w:t>
      </w:r>
    </w:p>
    <w:p w:rsidR="00443D81" w:rsidRDefault="009D4EDB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 Do klasy pierwszej przyjmowani są kandydaci w kolejności liczby uzyskanych punktów.</w:t>
      </w:r>
    </w:p>
    <w:p w:rsidR="00443D81" w:rsidRDefault="009D4EDB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b/>
          <w:color w:val="002060"/>
        </w:rPr>
      </w:pPr>
      <w:r>
        <w:rPr>
          <w:b/>
          <w:color w:val="002060"/>
        </w:rPr>
        <w:t>III. Liczba miejsc w klasach I w roku szkolnym 2022/2023 – 90 (trzy oddziały).</w:t>
      </w:r>
    </w:p>
    <w:p w:rsidR="00443D81" w:rsidRDefault="009D4EDB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b/>
          <w:color w:val="002060"/>
        </w:rPr>
      </w:pPr>
      <w:r>
        <w:rPr>
          <w:b/>
          <w:color w:val="002060"/>
        </w:rPr>
        <w:t>IV. Oferta edukacyjna:</w:t>
      </w:r>
    </w:p>
    <w:p w:rsidR="00443D81" w:rsidRDefault="009D4EDB">
      <w:pPr>
        <w:numPr>
          <w:ilvl w:val="0"/>
          <w:numId w:val="3"/>
        </w:numPr>
        <w:spacing w:before="60"/>
        <w:ind w:left="357" w:hanging="357"/>
        <w:rPr>
          <w:sz w:val="22"/>
          <w:szCs w:val="22"/>
        </w:rPr>
      </w:pPr>
      <w:r>
        <w:rPr>
          <w:sz w:val="22"/>
          <w:szCs w:val="22"/>
        </w:rPr>
        <w:t>szkoła oferuje nauczanie w 6 profilach:</w:t>
      </w:r>
    </w:p>
    <w:p w:rsidR="00443D81" w:rsidRDefault="009D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>PRZYRODNICZY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– przedmioty</w:t>
      </w:r>
      <w:r>
        <w:rPr>
          <w:color w:val="000000"/>
          <w:sz w:val="22"/>
          <w:szCs w:val="22"/>
        </w:rPr>
        <w:t xml:space="preserve"> rozszerzone:  matematyka, geografia, język angielski</w:t>
      </w:r>
    </w:p>
    <w:p w:rsidR="00443D81" w:rsidRDefault="009D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>MEDYCZNY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– przedmioty rozszerzone:  biologia, chemia, język angielski</w:t>
      </w:r>
    </w:p>
    <w:p w:rsidR="00443D81" w:rsidRDefault="009D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>EKOLOGICZNY</w:t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color w:val="000000"/>
          <w:sz w:val="22"/>
          <w:szCs w:val="22"/>
        </w:rPr>
        <w:t>– przedmioty rozszerzone:  biologia, geografia, język angielski</w:t>
      </w:r>
    </w:p>
    <w:p w:rsidR="00443D81" w:rsidRDefault="009D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>HUMANISTYCZNY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– przedmioty rozszerzone:  język po</w:t>
      </w:r>
      <w:r>
        <w:rPr>
          <w:color w:val="000000"/>
          <w:sz w:val="22"/>
          <w:szCs w:val="22"/>
        </w:rPr>
        <w:t>lski, historia, język angielski</w:t>
      </w:r>
    </w:p>
    <w:p w:rsidR="00443D81" w:rsidRDefault="009D4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>SPOŁECZNY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– przedmioty rozszerzone:  język polski, </w:t>
      </w:r>
      <w:proofErr w:type="spellStart"/>
      <w:r>
        <w:rPr>
          <w:color w:val="000000"/>
          <w:sz w:val="22"/>
          <w:szCs w:val="22"/>
        </w:rPr>
        <w:t>wos</w:t>
      </w:r>
      <w:proofErr w:type="spellEnd"/>
      <w:r>
        <w:rPr>
          <w:color w:val="000000"/>
          <w:sz w:val="22"/>
          <w:szCs w:val="22"/>
        </w:rPr>
        <w:t>, język angielski</w:t>
      </w:r>
    </w:p>
    <w:p w:rsidR="00443D81" w:rsidRDefault="009D4EDB">
      <w:pPr>
        <w:numPr>
          <w:ilvl w:val="0"/>
          <w:numId w:val="3"/>
        </w:numPr>
        <w:spacing w:before="60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minimalna ilość uczniów w </w:t>
      </w:r>
      <w:r>
        <w:rPr>
          <w:b/>
          <w:sz w:val="22"/>
          <w:szCs w:val="22"/>
        </w:rPr>
        <w:t>oddziale – 24, w profilu – 9,</w:t>
      </w:r>
    </w:p>
    <w:p w:rsidR="00443D81" w:rsidRDefault="009D4EDB">
      <w:pPr>
        <w:numPr>
          <w:ilvl w:val="0"/>
          <w:numId w:val="3"/>
        </w:numPr>
        <w:spacing w:before="60"/>
        <w:ind w:left="357" w:hanging="357"/>
        <w:rPr>
          <w:sz w:val="22"/>
          <w:szCs w:val="22"/>
        </w:rPr>
      </w:pPr>
      <w:r>
        <w:rPr>
          <w:sz w:val="22"/>
          <w:szCs w:val="22"/>
        </w:rPr>
        <w:t>nauczanie języka angielskiego odbywa się w grupach międzyoddziałowych z podziałem na stopnie zaawansowania.</w:t>
      </w:r>
    </w:p>
    <w:p w:rsidR="00443D81" w:rsidRDefault="009D4EDB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b/>
          <w:color w:val="002060"/>
        </w:rPr>
      </w:pPr>
      <w:r>
        <w:rPr>
          <w:b/>
          <w:color w:val="002060"/>
        </w:rPr>
        <w:t>IV. Inne informacje o szkole:</w:t>
      </w:r>
    </w:p>
    <w:p w:rsidR="00443D81" w:rsidRDefault="009D4EDB">
      <w:pPr>
        <w:numPr>
          <w:ilvl w:val="0"/>
          <w:numId w:val="3"/>
        </w:numPr>
        <w:spacing w:before="60"/>
        <w:ind w:left="357" w:hanging="357"/>
        <w:rPr>
          <w:sz w:val="22"/>
          <w:szCs w:val="22"/>
        </w:rPr>
      </w:pPr>
      <w:r>
        <w:rPr>
          <w:sz w:val="22"/>
          <w:szCs w:val="22"/>
        </w:rPr>
        <w:t>nauczanie przedmiotów w zakresie rozszerzonym trwa od klasy I do IV,</w:t>
      </w:r>
    </w:p>
    <w:p w:rsidR="00656196" w:rsidRPr="00656196" w:rsidRDefault="009D4EDB" w:rsidP="006D5CDC">
      <w:pPr>
        <w:numPr>
          <w:ilvl w:val="0"/>
          <w:numId w:val="3"/>
        </w:numPr>
        <w:spacing w:before="60"/>
        <w:ind w:left="357" w:hanging="357"/>
      </w:pPr>
      <w:r w:rsidRPr="00656196">
        <w:rPr>
          <w:sz w:val="22"/>
          <w:szCs w:val="22"/>
        </w:rPr>
        <w:t>szkoła dysponuje pracownią internetową, bogato wy</w:t>
      </w:r>
      <w:r w:rsidRPr="00656196">
        <w:rPr>
          <w:sz w:val="22"/>
          <w:szCs w:val="22"/>
        </w:rPr>
        <w:t>posażoną biblioteką zintegrowaną z czytelnią szkolną, nowoczesną pracownią chemiczną, bogato wyposażoną halą sportową oraz boiskiem wielofunkcyjnym.</w:t>
      </w:r>
    </w:p>
    <w:p w:rsidR="00443D81" w:rsidRPr="00656196" w:rsidRDefault="009D4EDB" w:rsidP="006D5CDC">
      <w:pPr>
        <w:numPr>
          <w:ilvl w:val="0"/>
          <w:numId w:val="3"/>
        </w:numPr>
        <w:spacing w:before="60"/>
        <w:ind w:left="357" w:hanging="357"/>
      </w:pPr>
      <w:r w:rsidRPr="00656196">
        <w:t xml:space="preserve">dziewczęta w roku szkolnym 2022/2023 </w:t>
      </w:r>
      <w:r w:rsidR="00656196">
        <w:t>będą reprezentowały szkołę w II</w:t>
      </w:r>
      <w:r w:rsidRPr="00656196">
        <w:t xml:space="preserve"> lidze piłki siatkowej a chłopcy w III</w:t>
      </w:r>
      <w:r w:rsidRPr="00656196">
        <w:t xml:space="preserve"> lidze </w:t>
      </w:r>
      <w:proofErr w:type="spellStart"/>
      <w:r w:rsidRPr="00656196">
        <w:t>futsalu</w:t>
      </w:r>
      <w:proofErr w:type="spellEnd"/>
      <w:r w:rsidRPr="00656196">
        <w:t>.</w:t>
      </w:r>
    </w:p>
    <w:p w:rsidR="00443D81" w:rsidRDefault="009D4EDB">
      <w:pPr>
        <w:pBdr>
          <w:top w:val="nil"/>
          <w:left w:val="nil"/>
          <w:bottom w:val="nil"/>
          <w:right w:val="nil"/>
          <w:between w:val="nil"/>
        </w:pBdr>
        <w:spacing w:before="240"/>
        <w:ind w:left="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Formularze podania udostępnia kancelaria I LO w Kolnie w godz. 8</w:t>
      </w:r>
      <w:r>
        <w:rPr>
          <w:b/>
          <w:i/>
          <w:color w:val="000000"/>
          <w:u w:val="single"/>
          <w:vertAlign w:val="superscript"/>
        </w:rPr>
        <w:t>00</w:t>
      </w:r>
      <w:r>
        <w:rPr>
          <w:b/>
          <w:i/>
          <w:color w:val="000000"/>
        </w:rPr>
        <w:t xml:space="preserve"> – 14</w:t>
      </w:r>
      <w:r>
        <w:rPr>
          <w:b/>
          <w:i/>
          <w:color w:val="000000"/>
          <w:u w:val="single"/>
          <w:vertAlign w:val="superscript"/>
        </w:rPr>
        <w:t>30</w:t>
      </w:r>
      <w:r>
        <w:rPr>
          <w:b/>
          <w:i/>
          <w:color w:val="000000"/>
        </w:rPr>
        <w:t xml:space="preserve"> od poniedziałku do piątku.</w:t>
      </w:r>
    </w:p>
    <w:p w:rsidR="00443D81" w:rsidRDefault="009D4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bookmarkStart w:id="2" w:name="_GoBack"/>
      <w:bookmarkEnd w:id="2"/>
      <w:r>
        <w:rPr>
          <w:i/>
          <w:color w:val="000000"/>
          <w:sz w:val="28"/>
          <w:szCs w:val="28"/>
        </w:rPr>
        <w:t xml:space="preserve">Wszystkie informacje w naszej witrynie: </w:t>
      </w:r>
      <w:r>
        <w:rPr>
          <w:b/>
          <w:i/>
          <w:color w:val="000000"/>
          <w:sz w:val="28"/>
          <w:szCs w:val="28"/>
        </w:rPr>
        <w:t>www.1lokolno.pl</w:t>
      </w:r>
    </w:p>
    <w:sectPr w:rsidR="00443D81">
      <w:pgSz w:w="11907" w:h="16840"/>
      <w:pgMar w:top="993" w:right="567" w:bottom="993" w:left="567" w:header="567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aphite Light CE ATT">
    <w:altName w:val="Times New Roman"/>
    <w:charset w:val="00"/>
    <w:family w:val="auto"/>
    <w:pitch w:val="default"/>
  </w:font>
  <w:font w:name="Surrea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2AE2"/>
    <w:multiLevelType w:val="multilevel"/>
    <w:tmpl w:val="BF64F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90072A"/>
    <w:multiLevelType w:val="multilevel"/>
    <w:tmpl w:val="6F1AB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579A"/>
    <w:multiLevelType w:val="multilevel"/>
    <w:tmpl w:val="CEAACC3C"/>
    <w:lvl w:ilvl="0">
      <w:start w:val="1"/>
      <w:numFmt w:val="bullet"/>
      <w:lvlText w:val="⇒"/>
      <w:lvlJc w:val="left"/>
      <w:pPr>
        <w:ind w:left="73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EFC525D"/>
    <w:multiLevelType w:val="multilevel"/>
    <w:tmpl w:val="154EA8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1"/>
    <w:rsid w:val="00443D81"/>
    <w:rsid w:val="00656196"/>
    <w:rsid w:val="009D4EDB"/>
    <w:rsid w:val="00A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7FD6"/>
  <w15:docId w15:val="{655DC35D-1565-4CAA-B246-8CD3EC5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DB5"/>
  </w:style>
  <w:style w:type="paragraph" w:styleId="Nagwek1">
    <w:name w:val="heading 1"/>
    <w:next w:val="Normalny"/>
    <w:qFormat/>
    <w:rsid w:val="00EB1DB5"/>
    <w:pPr>
      <w:keepNext/>
      <w:keepLines/>
      <w:pageBreakBefore/>
      <w:suppressAutoHyphens/>
      <w:spacing w:after="480"/>
      <w:outlineLvl w:val="0"/>
    </w:pPr>
    <w:rPr>
      <w:rFonts w:ascii="Arial" w:hAnsi="Arial"/>
      <w:b/>
      <w:smallCaps/>
      <w:noProof/>
      <w:kern w:val="28"/>
      <w:sz w:val="36"/>
    </w:rPr>
  </w:style>
  <w:style w:type="paragraph" w:styleId="Nagwek2">
    <w:name w:val="heading 2"/>
    <w:next w:val="Normalny"/>
    <w:qFormat/>
    <w:rsid w:val="00EB1DB5"/>
    <w:pPr>
      <w:keepNext/>
      <w:spacing w:after="240" w:line="360" w:lineRule="auto"/>
      <w:outlineLvl w:val="1"/>
    </w:pPr>
    <w:rPr>
      <w:rFonts w:ascii="Arial" w:hAnsi="Arial"/>
      <w:b/>
      <w:noProof/>
      <w:kern w:val="20"/>
      <w:sz w:val="28"/>
    </w:rPr>
  </w:style>
  <w:style w:type="paragraph" w:styleId="Nagwek3">
    <w:name w:val="heading 3"/>
    <w:next w:val="Normalny"/>
    <w:qFormat/>
    <w:rsid w:val="00EB1DB5"/>
    <w:pPr>
      <w:keepNext/>
      <w:spacing w:before="240" w:after="60"/>
      <w:outlineLvl w:val="2"/>
    </w:pPr>
    <w:rPr>
      <w:rFonts w:ascii="Arial" w:hAnsi="Arial"/>
      <w:b/>
      <w:noProof/>
      <w:kern w:val="20"/>
    </w:rPr>
  </w:style>
  <w:style w:type="paragraph" w:styleId="Nagwek4">
    <w:name w:val="heading 4"/>
    <w:basedOn w:val="Normalny"/>
    <w:next w:val="Normalny"/>
    <w:qFormat/>
    <w:rsid w:val="00EB1DB5"/>
    <w:pPr>
      <w:keepNext/>
      <w:jc w:val="center"/>
      <w:outlineLvl w:val="3"/>
    </w:pPr>
    <w:rPr>
      <w:rFonts w:ascii="Graphite Light CE ATT" w:hAnsi="Graphite Light CE ATT"/>
      <w:b/>
      <w:sz w:val="36"/>
    </w:rPr>
  </w:style>
  <w:style w:type="paragraph" w:styleId="Nagwek5">
    <w:name w:val="heading 5"/>
    <w:basedOn w:val="Normalny"/>
    <w:next w:val="Normalny"/>
    <w:qFormat/>
    <w:rsid w:val="00EB1DB5"/>
    <w:pPr>
      <w:keepNext/>
      <w:spacing w:before="120" w:after="120"/>
      <w:jc w:val="center"/>
      <w:outlineLvl w:val="4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rsid w:val="00EB1DB5"/>
    <w:pPr>
      <w:jc w:val="center"/>
    </w:pPr>
    <w:rPr>
      <w:rFonts w:ascii="Graphite Light CE ATT" w:hAnsi="Graphite Light CE ATT"/>
      <w:b/>
      <w:sz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rsid w:val="00EB1DB5"/>
    <w:pPr>
      <w:spacing w:after="120"/>
      <w:ind w:left="284" w:hanging="284"/>
    </w:pPr>
  </w:style>
  <w:style w:type="paragraph" w:styleId="Tekstpodstawowywcity2">
    <w:name w:val="Body Text Indent 2"/>
    <w:basedOn w:val="Normalny"/>
    <w:rsid w:val="00EB1DB5"/>
    <w:pPr>
      <w:ind w:left="284"/>
    </w:pPr>
  </w:style>
  <w:style w:type="paragraph" w:styleId="Tekstpodstawowywcity3">
    <w:name w:val="Body Text Indent 3"/>
    <w:basedOn w:val="Normalny"/>
    <w:rsid w:val="00EB1DB5"/>
    <w:pPr>
      <w:ind w:left="568" w:hanging="284"/>
    </w:pPr>
  </w:style>
  <w:style w:type="paragraph" w:styleId="Podtytu">
    <w:name w:val="Subtitle"/>
    <w:basedOn w:val="Normalny"/>
    <w:next w:val="Normalny"/>
    <w:pPr>
      <w:jc w:val="center"/>
    </w:pPr>
    <w:rPr>
      <w:rFonts w:ascii="Surreal" w:eastAsia="Surreal" w:hAnsi="Surreal" w:cs="Surreal"/>
      <w:sz w:val="40"/>
      <w:szCs w:val="40"/>
    </w:rPr>
  </w:style>
  <w:style w:type="character" w:styleId="Hipercze">
    <w:name w:val="Hyperlink"/>
    <w:rsid w:val="00EB1DB5"/>
    <w:rPr>
      <w:color w:val="0000FF"/>
      <w:u w:val="single"/>
    </w:rPr>
  </w:style>
  <w:style w:type="paragraph" w:customStyle="1" w:styleId="Ustp">
    <w:name w:val="Ustęp"/>
    <w:basedOn w:val="Normalny"/>
    <w:rsid w:val="00EB1DB5"/>
    <w:pPr>
      <w:spacing w:before="60"/>
      <w:ind w:left="284" w:hanging="284"/>
    </w:pPr>
  </w:style>
  <w:style w:type="paragraph" w:customStyle="1" w:styleId="Punkt">
    <w:name w:val="Punkt"/>
    <w:basedOn w:val="Normalny"/>
    <w:rsid w:val="00EB1DB5"/>
    <w:pPr>
      <w:spacing w:before="40"/>
      <w:ind w:left="511" w:hanging="284"/>
    </w:pPr>
  </w:style>
  <w:style w:type="paragraph" w:styleId="Tekstprzypisukocowego">
    <w:name w:val="endnote text"/>
    <w:basedOn w:val="Normalny"/>
    <w:link w:val="TekstprzypisukocowegoZnak"/>
    <w:rsid w:val="00E73FF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3FFD"/>
  </w:style>
  <w:style w:type="character" w:styleId="Odwoanieprzypisukocowego">
    <w:name w:val="endnote reference"/>
    <w:rsid w:val="00E73FFD"/>
    <w:rPr>
      <w:vertAlign w:val="superscript"/>
    </w:rPr>
  </w:style>
  <w:style w:type="table" w:styleId="Tabela-Siatka">
    <w:name w:val="Table Grid"/>
    <w:basedOn w:val="Standardowy"/>
    <w:rsid w:val="0077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06D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A4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48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53E0"/>
    <w:pPr>
      <w:spacing w:before="100" w:beforeAutospacing="1" w:after="100" w:afterAutospacing="1"/>
      <w:jc w:val="left"/>
    </w:p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p@powiatk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ir03k/Oa1Zh4JKG48PwTYTbSw==">AMUW2mXQidKmxqmiHdaSTbIuuYkdenTVyr2tQ8h92uv6gEEtIghW+tBPJaiPq+xjPXnzSfBTVwZrdTzWSbyQnQ+072VrgUwrNSG37ocjr8tfNLcwt9yYD0y2KL/UpOuj0nF8ICMkZ+dB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Rydel</dc:creator>
  <cp:lastModifiedBy>Dyrektor</cp:lastModifiedBy>
  <cp:revision>3</cp:revision>
  <dcterms:created xsi:type="dcterms:W3CDTF">2022-03-29T11:09:00Z</dcterms:created>
  <dcterms:modified xsi:type="dcterms:W3CDTF">2022-03-29T11:23:00Z</dcterms:modified>
</cp:coreProperties>
</file>